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DA9" w:rsidRDefault="00F95DA9" w:rsidP="00DC0825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8"/>
          <w:szCs w:val="2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C0825" w:rsidRPr="00DC0825" w:rsidRDefault="00DC0825" w:rsidP="00DC0825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8"/>
          <w:szCs w:val="2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C0825">
        <w:rPr>
          <w:rFonts w:asciiTheme="minorHAnsi" w:hAnsiTheme="minorHAnsi" w:cs="Arial"/>
          <w:b/>
          <w:bCs/>
          <w:sz w:val="28"/>
          <w:szCs w:val="2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 P E L     D E    S E L E C Ț I E    P R O I E C  T E</w:t>
      </w:r>
    </w:p>
    <w:p w:rsidR="00DC0825" w:rsidRPr="00DC0825" w:rsidRDefault="00DC0825" w:rsidP="00DC0825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8"/>
          <w:szCs w:val="2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C0825" w:rsidRPr="0099355C" w:rsidRDefault="00DC0825" w:rsidP="00DC0825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8"/>
          <w:szCs w:val="28"/>
          <w:lang w:eastAsia="en-US"/>
        </w:rPr>
      </w:pPr>
      <w:r>
        <w:rPr>
          <w:rFonts w:asciiTheme="minorHAnsi" w:hAnsiTheme="minorHAnsi" w:cs="Arial"/>
          <w:b/>
          <w:bCs/>
          <w:sz w:val="28"/>
          <w:szCs w:val="28"/>
          <w:lang w:eastAsia="en-US"/>
        </w:rPr>
        <w:t>În cadrul Programului Național de Dezvoltare Rurală</w:t>
      </w:r>
      <w:r w:rsidRPr="0099355C">
        <w:rPr>
          <w:rFonts w:asciiTheme="minorHAnsi" w:hAnsiTheme="minorHAnsi" w:cs="Arial"/>
          <w:b/>
          <w:bCs/>
          <w:sz w:val="28"/>
          <w:szCs w:val="28"/>
          <w:lang w:eastAsia="en-US"/>
        </w:rPr>
        <w:t xml:space="preserve"> 2014 - 2020</w:t>
      </w:r>
    </w:p>
    <w:p w:rsidR="00DC0825" w:rsidRPr="0099355C" w:rsidRDefault="00DC0825" w:rsidP="00DC0825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8"/>
          <w:szCs w:val="28"/>
          <w:lang w:eastAsia="en-US"/>
        </w:rPr>
      </w:pPr>
      <w:r w:rsidRPr="0099355C">
        <w:rPr>
          <w:rFonts w:asciiTheme="minorHAnsi" w:hAnsiTheme="minorHAnsi" w:cs="Arial"/>
          <w:b/>
          <w:bCs/>
          <w:sz w:val="28"/>
          <w:szCs w:val="28"/>
          <w:lang w:eastAsia="en-US"/>
        </w:rPr>
        <w:t>LEADER / Sub-măsura 19.2</w:t>
      </w:r>
    </w:p>
    <w:p w:rsidR="00DC0825" w:rsidRPr="0099355C" w:rsidRDefault="00DC0825" w:rsidP="00DC0825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8"/>
          <w:szCs w:val="28"/>
          <w:lang w:eastAsia="en-US"/>
        </w:rPr>
      </w:pPr>
      <w:r w:rsidRPr="0099355C">
        <w:rPr>
          <w:rFonts w:asciiTheme="minorHAnsi" w:hAnsiTheme="minorHAnsi" w:cs="Arial"/>
          <w:b/>
          <w:bCs/>
          <w:i/>
          <w:iCs/>
          <w:sz w:val="28"/>
          <w:szCs w:val="28"/>
          <w:lang w:eastAsia="en-US"/>
        </w:rPr>
        <w:t>-</w:t>
      </w:r>
      <w:r w:rsidRPr="0099355C">
        <w:rPr>
          <w:rFonts w:asciiTheme="minorHAnsi" w:hAnsiTheme="minorHAnsi" w:cs="Arial"/>
          <w:b/>
          <w:bCs/>
          <w:sz w:val="28"/>
          <w:szCs w:val="28"/>
          <w:lang w:eastAsia="en-US"/>
        </w:rPr>
        <w:t xml:space="preserve">Sprijin pentru implementarea acțiunilor în cadrul Strategiei de </w:t>
      </w:r>
      <w:r>
        <w:rPr>
          <w:rFonts w:asciiTheme="minorHAnsi" w:hAnsiTheme="minorHAnsi" w:cs="Arial"/>
          <w:b/>
          <w:bCs/>
          <w:sz w:val="28"/>
          <w:szCs w:val="28"/>
          <w:lang w:eastAsia="en-US"/>
        </w:rPr>
        <w:t>Dezvoltare L</w:t>
      </w:r>
      <w:r w:rsidRPr="0099355C">
        <w:rPr>
          <w:rFonts w:asciiTheme="minorHAnsi" w:hAnsiTheme="minorHAnsi" w:cs="Arial"/>
          <w:b/>
          <w:bCs/>
          <w:sz w:val="28"/>
          <w:szCs w:val="28"/>
          <w:lang w:eastAsia="en-US"/>
        </w:rPr>
        <w:t>ocală-</w:t>
      </w:r>
    </w:p>
    <w:p w:rsidR="00DC0825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FF0000"/>
          <w:sz w:val="22"/>
          <w:lang w:eastAsia="en-US"/>
        </w:rPr>
      </w:pPr>
    </w:p>
    <w:p w:rsidR="00DC0825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FF0000"/>
          <w:sz w:val="22"/>
          <w:lang w:eastAsia="en-US"/>
        </w:rPr>
      </w:pPr>
    </w:p>
    <w:p w:rsidR="00DC0825" w:rsidRPr="00BE1C72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FF0000"/>
          <w:sz w:val="22"/>
          <w:lang w:eastAsia="en-US"/>
        </w:rPr>
      </w:pPr>
    </w:p>
    <w:p w:rsidR="00DC0825" w:rsidRPr="00DC0825" w:rsidRDefault="00DC0825" w:rsidP="00DC082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/>
          <w:bCs/>
          <w:color w:val="FF0000"/>
          <w:sz w:val="22"/>
          <w:lang w:eastAsia="en-US"/>
        </w:rPr>
      </w:pPr>
      <w:r w:rsidRPr="00DC0825">
        <w:rPr>
          <w:rFonts w:asciiTheme="minorHAnsi" w:hAnsiTheme="minorHAnsi" w:cs="Arial"/>
          <w:b/>
          <w:bCs/>
          <w:color w:val="000000" w:themeColor="text1"/>
          <w:lang w:eastAsia="en-US"/>
        </w:rPr>
        <w:t>Data anunțului:</w:t>
      </w:r>
      <w:r w:rsidRPr="00DC0825">
        <w:rPr>
          <w:rFonts w:asciiTheme="minorHAnsi" w:hAnsiTheme="minorHAnsi" w:cs="Arial"/>
          <w:b/>
          <w:bCs/>
          <w:color w:val="000000" w:themeColor="text1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7E275A">
        <w:rPr>
          <w:rFonts w:asciiTheme="minorHAnsi" w:hAnsiTheme="minorHAnsi" w:cs="Arial"/>
          <w:b/>
          <w:bCs/>
          <w:color w:val="000000" w:themeColor="text1"/>
          <w:lang w:eastAsia="en-US"/>
        </w:rPr>
        <w:t>25.05</w:t>
      </w:r>
      <w:r w:rsidR="00C80098" w:rsidRPr="00C80098">
        <w:rPr>
          <w:rFonts w:asciiTheme="minorHAnsi" w:hAnsiTheme="minorHAnsi" w:cs="Arial"/>
          <w:b/>
          <w:bCs/>
          <w:color w:val="000000" w:themeColor="text1"/>
          <w:lang w:eastAsia="en-US"/>
        </w:rPr>
        <w:t>.2020</w:t>
      </w:r>
      <w:r w:rsidR="00C80098">
        <w:rPr>
          <w:sz w:val="28"/>
          <w:szCs w:val="28"/>
        </w:rPr>
        <w:t xml:space="preserve"> </w:t>
      </w:r>
    </w:p>
    <w:p w:rsidR="00DC0825" w:rsidRPr="00F95DA9" w:rsidRDefault="00DC0825" w:rsidP="00DC082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Nr. de referință al sesiunii: </w:t>
      </w:r>
      <w:r w:rsidR="00D35806">
        <w:rPr>
          <w:rFonts w:asciiTheme="minorHAnsi" w:hAnsiTheme="minorHAnsi" w:cs="Arial"/>
          <w:bCs/>
          <w:color w:val="000000" w:themeColor="text1"/>
          <w:lang w:eastAsia="en-US"/>
        </w:rPr>
        <w:t xml:space="preserve"> </w:t>
      </w:r>
      <w:r w:rsidR="00E26C75">
        <w:rPr>
          <w:rFonts w:asciiTheme="minorHAnsi" w:hAnsiTheme="minorHAnsi" w:cs="Arial"/>
          <w:bCs/>
          <w:color w:val="000000" w:themeColor="text1"/>
          <w:lang w:eastAsia="en-US"/>
        </w:rPr>
        <w:t>2</w:t>
      </w:r>
      <w:r w:rsidR="008449FE">
        <w:rPr>
          <w:rFonts w:asciiTheme="minorHAnsi" w:hAnsiTheme="minorHAnsi" w:cs="Arial"/>
          <w:bCs/>
          <w:color w:val="000000" w:themeColor="text1"/>
          <w:lang w:eastAsia="en-US"/>
        </w:rPr>
        <w:t xml:space="preserve"> / 20</w:t>
      </w:r>
      <w:r w:rsidR="00C80098">
        <w:rPr>
          <w:rFonts w:asciiTheme="minorHAnsi" w:hAnsiTheme="minorHAnsi" w:cs="Arial"/>
          <w:bCs/>
          <w:color w:val="000000" w:themeColor="text1"/>
          <w:lang w:eastAsia="en-US"/>
        </w:rPr>
        <w:t>20</w:t>
      </w: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 </w:t>
      </w:r>
    </w:p>
    <w:p w:rsidR="00DC0825" w:rsidRPr="00F95DA9" w:rsidRDefault="00DC0825" w:rsidP="00E26C75">
      <w:pPr>
        <w:tabs>
          <w:tab w:val="left" w:pos="1095"/>
        </w:tabs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Măsura lansată: </w:t>
      </w:r>
      <w:r w:rsidR="00E26C75" w:rsidRPr="00E26C75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M 7 / 3 A  Calitatea produselor agricole şi alimentare </w:t>
      </w: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>G.A.L. DOBROGEA CENTRALA în calitate de beneficiar al proiectului „Sprijin pentru cheltuieli de funcționare și animare aferente Strategiei de Dezvoltare Locala GAL Dobrogea CENTRALA”, finanțat prin FEADR în cadrul PNDR 2014 – 2020, anunță lansarea apelu</w:t>
      </w:r>
      <w:r w:rsidR="00065DEF">
        <w:rPr>
          <w:rFonts w:asciiTheme="minorHAnsi" w:hAnsiTheme="minorHAnsi" w:cs="Arial"/>
          <w:bCs/>
          <w:color w:val="000000" w:themeColor="text1"/>
          <w:lang w:eastAsia="en-US"/>
        </w:rPr>
        <w:t xml:space="preserve">lui de selecție pentru Măsura </w:t>
      </w:r>
      <w:r w:rsidR="00E26C75" w:rsidRPr="00E26C75">
        <w:rPr>
          <w:rFonts w:asciiTheme="minorHAnsi" w:hAnsiTheme="minorHAnsi" w:cs="Arial"/>
          <w:b/>
          <w:bCs/>
          <w:color w:val="000000" w:themeColor="text1"/>
          <w:lang w:eastAsia="en-US"/>
        </w:rPr>
        <w:t>M 7 / 3 A  Calitatea produselor agricole şi alimentare</w:t>
      </w:r>
    </w:p>
    <w:p w:rsidR="00DC0825" w:rsidRPr="00F95DA9" w:rsidRDefault="00DC0825" w:rsidP="00DC082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Data lansării apelului de selecție : </w:t>
      </w:r>
      <w:r w:rsidR="007E275A">
        <w:rPr>
          <w:rFonts w:asciiTheme="minorHAnsi" w:hAnsiTheme="minorHAnsi" w:cs="Arial"/>
          <w:bCs/>
          <w:color w:val="000000" w:themeColor="text1"/>
          <w:lang w:eastAsia="en-US"/>
        </w:rPr>
        <w:t>05.06</w:t>
      </w:r>
      <w:r w:rsidR="00C80098" w:rsidRPr="00C80098">
        <w:rPr>
          <w:rFonts w:asciiTheme="minorHAnsi" w:hAnsiTheme="minorHAnsi" w:cs="Arial"/>
          <w:bCs/>
          <w:color w:val="000000" w:themeColor="text1"/>
          <w:lang w:eastAsia="en-US"/>
        </w:rPr>
        <w:t>.2020</w:t>
      </w:r>
      <w:r w:rsidR="00C80098">
        <w:rPr>
          <w:sz w:val="28"/>
          <w:szCs w:val="28"/>
        </w:rPr>
        <w:t xml:space="preserve"> </w:t>
      </w:r>
    </w:p>
    <w:p w:rsidR="00DC0825" w:rsidRPr="00F95DA9" w:rsidRDefault="00DC0825" w:rsidP="00DC082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Data limită de depunere a proiectelor: </w:t>
      </w:r>
      <w:r w:rsidR="007E275A">
        <w:rPr>
          <w:rFonts w:asciiTheme="minorHAnsi" w:hAnsiTheme="minorHAnsi" w:cs="Arial"/>
          <w:bCs/>
          <w:color w:val="000000" w:themeColor="text1"/>
          <w:lang w:eastAsia="en-US"/>
        </w:rPr>
        <w:t>06.07</w:t>
      </w:r>
      <w:bookmarkStart w:id="0" w:name="_GoBack"/>
      <w:bookmarkEnd w:id="0"/>
      <w:r w:rsidR="009A6584">
        <w:rPr>
          <w:rFonts w:asciiTheme="minorHAnsi" w:hAnsiTheme="minorHAnsi" w:cs="Arial"/>
          <w:bCs/>
          <w:color w:val="000000" w:themeColor="text1"/>
          <w:lang w:eastAsia="en-US"/>
        </w:rPr>
        <w:t>.</w:t>
      </w: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>20</w:t>
      </w:r>
      <w:r w:rsidR="00C80098">
        <w:rPr>
          <w:rFonts w:asciiTheme="minorHAnsi" w:hAnsiTheme="minorHAnsi" w:cs="Arial"/>
          <w:bCs/>
          <w:color w:val="000000" w:themeColor="text1"/>
          <w:lang w:eastAsia="en-US"/>
        </w:rPr>
        <w:t>20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Beneficiarii eligibili </w:t>
      </w:r>
    </w:p>
    <w:p w:rsidR="00E26C75" w:rsidRDefault="00E26C75" w:rsidP="00E26C75">
      <w:pPr>
        <w:jc w:val="both"/>
        <w:rPr>
          <w:rFonts w:ascii="Trebuchet MS" w:hAnsi="Trebuchet MS"/>
        </w:rPr>
      </w:pPr>
      <w:r>
        <w:rPr>
          <w:rFonts w:ascii="Trebuchet MS" w:hAnsi="Trebuchet MS"/>
        </w:rPr>
        <w:t>Beneficiari directi: Fermieri, microîntreprinderi și întreprinderi mici, sisteme asociative din teritoriul GAL Dobrogea Centrală</w:t>
      </w:r>
    </w:p>
    <w:p w:rsidR="00E26C75" w:rsidRPr="004E7039" w:rsidRDefault="00E26C75" w:rsidP="00E26C75">
      <w:pPr>
        <w:tabs>
          <w:tab w:val="left" w:pos="1095"/>
          <w:tab w:val="left" w:pos="1395"/>
        </w:tabs>
        <w:rPr>
          <w:rFonts w:ascii="Arial" w:eastAsia="Calibri" w:hAnsi="Arial" w:cs="Arial"/>
          <w:b/>
          <w:bCs/>
        </w:rPr>
      </w:pPr>
      <w:r>
        <w:t>Toți beneficiarii trebuie să fie constituiți juridic</w:t>
      </w:r>
    </w:p>
    <w:p w:rsidR="00E26C75" w:rsidRDefault="00E26C75" w:rsidP="00E26C75">
      <w:pPr>
        <w:autoSpaceDE w:val="0"/>
        <w:autoSpaceDN w:val="0"/>
        <w:adjustRightInd w:val="0"/>
        <w:jc w:val="both"/>
        <w:rPr>
          <w:rFonts w:ascii="Trebuchet MS" w:hAnsi="Trebuchet MS"/>
          <w:bCs/>
        </w:rPr>
      </w:pPr>
      <w:r>
        <w:rPr>
          <w:rFonts w:ascii="Trebuchet MS" w:eastAsia="Calibri" w:hAnsi="Trebuchet MS" w:cs="Trebuchet MS"/>
          <w:bCs/>
          <w:color w:val="000000"/>
        </w:rPr>
        <w:t xml:space="preserve">Beneficiari indirecți (grup țintă): </w:t>
      </w:r>
      <w:r>
        <w:rPr>
          <w:rFonts w:ascii="Trebuchet MS" w:hAnsi="Trebuchet MS"/>
          <w:bCs/>
        </w:rPr>
        <w:t>Populaț</w:t>
      </w:r>
      <w:r w:rsidRPr="00EE57DB">
        <w:rPr>
          <w:rFonts w:ascii="Trebuchet MS" w:hAnsi="Trebuchet MS"/>
          <w:bCs/>
        </w:rPr>
        <w:t>ia  din comun</w:t>
      </w:r>
      <w:r>
        <w:rPr>
          <w:rFonts w:ascii="Trebuchet MS" w:hAnsi="Trebuchet MS"/>
          <w:bCs/>
        </w:rPr>
        <w:t>ele GAL, consumatori, comercianț</w:t>
      </w:r>
      <w:r w:rsidRPr="00EE57DB">
        <w:rPr>
          <w:rFonts w:ascii="Trebuchet MS" w:hAnsi="Trebuchet MS"/>
          <w:bCs/>
        </w:rPr>
        <w:t>i, procesatori</w:t>
      </w:r>
    </w:p>
    <w:p w:rsidR="00DC0825" w:rsidRPr="00F95DA9" w:rsidRDefault="00DC0825" w:rsidP="00E26C7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Locul și intervalul orar în care se pot depune proiectele: </w:t>
      </w:r>
    </w:p>
    <w:p w:rsidR="00DC0825" w:rsidRPr="00E26C75" w:rsidRDefault="00DC0825" w:rsidP="00DC0825">
      <w:pPr>
        <w:autoSpaceDE w:val="0"/>
        <w:autoSpaceDN w:val="0"/>
        <w:adjustRightInd w:val="0"/>
        <w:jc w:val="both"/>
        <w:rPr>
          <w:rFonts w:ascii="Trebuchet MS" w:hAnsi="Trebuchet MS"/>
          <w:bCs/>
        </w:rPr>
      </w:pPr>
      <w:r w:rsidRPr="00E26C75">
        <w:rPr>
          <w:rFonts w:ascii="Trebuchet MS" w:hAnsi="Trebuchet MS"/>
          <w:bCs/>
        </w:rPr>
        <w:t>Biroul Grupului de Acțiune Locală Dobrogea Centrala, str: 1 Decembrie, nr: 32, Tortoman,  în fiecare zi lucrătoare,  în intervalul orar 09:00-16:00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DC0825" w:rsidP="00DC082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Alocare totală pe sesiune: </w:t>
      </w:r>
      <w:r w:rsidR="00E26C75">
        <w:t xml:space="preserve">12000 </w:t>
      </w: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euro</w:t>
      </w:r>
    </w:p>
    <w:p w:rsidR="00DC0825" w:rsidRPr="00F95DA9" w:rsidRDefault="00DC0825" w:rsidP="00DC082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Suma nerambursabilă : care poate fi acordată pentru finanțarea unui proiect: maxim </w:t>
      </w:r>
      <w:r w:rsidR="00E26C75">
        <w:rPr>
          <w:rFonts w:asciiTheme="minorHAnsi" w:hAnsiTheme="minorHAnsi" w:cs="Arial"/>
          <w:bCs/>
          <w:color w:val="000000" w:themeColor="text1"/>
          <w:lang w:eastAsia="en-US"/>
        </w:rPr>
        <w:t>12000</w:t>
      </w:r>
      <w:r w:rsidR="00992E64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 </w:t>
      </w: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>euro</w:t>
      </w:r>
    </w:p>
    <w:p w:rsidR="00AF56D1" w:rsidRPr="000C21C8" w:rsidRDefault="00AF56D1" w:rsidP="00AF56D1">
      <w:pPr>
        <w:pStyle w:val="Default"/>
        <w:spacing w:line="276" w:lineRule="auto"/>
        <w:jc w:val="both"/>
        <w:rPr>
          <w:sz w:val="22"/>
          <w:szCs w:val="22"/>
        </w:rPr>
      </w:pPr>
      <w:proofErr w:type="spellStart"/>
      <w:r w:rsidRPr="000C21C8">
        <w:rPr>
          <w:sz w:val="22"/>
          <w:szCs w:val="22"/>
        </w:rPr>
        <w:t>Intensitatea</w:t>
      </w:r>
      <w:proofErr w:type="spellEnd"/>
      <w:r w:rsidRPr="000C21C8">
        <w:rPr>
          <w:sz w:val="22"/>
          <w:szCs w:val="22"/>
        </w:rPr>
        <w:t xml:space="preserve"> </w:t>
      </w:r>
      <w:proofErr w:type="spellStart"/>
      <w:r w:rsidRPr="000C21C8">
        <w:rPr>
          <w:sz w:val="22"/>
          <w:szCs w:val="22"/>
        </w:rPr>
        <w:t>sprijinului</w:t>
      </w:r>
      <w:proofErr w:type="spellEnd"/>
      <w:r w:rsidRPr="000C21C8">
        <w:rPr>
          <w:sz w:val="22"/>
          <w:szCs w:val="22"/>
        </w:rPr>
        <w:t xml:space="preserve"> public </w:t>
      </w:r>
      <w:proofErr w:type="spellStart"/>
      <w:r w:rsidRPr="000C21C8">
        <w:rPr>
          <w:sz w:val="22"/>
          <w:szCs w:val="22"/>
        </w:rPr>
        <w:t>nerambursabil</w:t>
      </w:r>
      <w:proofErr w:type="spellEnd"/>
      <w:r w:rsidRPr="000C21C8">
        <w:rPr>
          <w:sz w:val="22"/>
          <w:szCs w:val="22"/>
        </w:rPr>
        <w:t xml:space="preserve"> </w:t>
      </w:r>
      <w:proofErr w:type="spellStart"/>
      <w:proofErr w:type="gramStart"/>
      <w:r w:rsidRPr="000C21C8">
        <w:rPr>
          <w:sz w:val="22"/>
          <w:szCs w:val="22"/>
        </w:rPr>
        <w:t>este</w:t>
      </w:r>
      <w:proofErr w:type="spellEnd"/>
      <w:proofErr w:type="gramEnd"/>
      <w:r w:rsidRPr="000C21C8">
        <w:rPr>
          <w:sz w:val="22"/>
          <w:szCs w:val="22"/>
        </w:rPr>
        <w:t xml:space="preserve"> de </w:t>
      </w:r>
      <w:r w:rsidR="00C80098">
        <w:rPr>
          <w:sz w:val="22"/>
          <w:szCs w:val="22"/>
        </w:rPr>
        <w:t>100%.</w:t>
      </w:r>
      <w:r w:rsidRPr="000C21C8">
        <w:rPr>
          <w:sz w:val="22"/>
          <w:szCs w:val="22"/>
        </w:rPr>
        <w:t xml:space="preserve"> </w:t>
      </w:r>
    </w:p>
    <w:p w:rsidR="00C80098" w:rsidRDefault="00C80098" w:rsidP="00C80098">
      <w:pPr>
        <w:tabs>
          <w:tab w:val="left" w:pos="1095"/>
          <w:tab w:val="left" w:pos="1395"/>
        </w:tabs>
        <w:rPr>
          <w:rFonts w:ascii="Trebuchet MS" w:hAnsi="Trebuchet MS"/>
          <w:b/>
        </w:rPr>
      </w:pPr>
      <w:r w:rsidRPr="00C21556">
        <w:rPr>
          <w:rFonts w:ascii="Trebuchet MS" w:hAnsi="Trebuchet MS"/>
          <w:b/>
        </w:rPr>
        <w:t>Sume aplicabile şi rata sprijinului</w:t>
      </w:r>
    </w:p>
    <w:p w:rsidR="00E26C75" w:rsidRPr="00EE57DB" w:rsidRDefault="00E26C75" w:rsidP="00E26C75">
      <w:pPr>
        <w:jc w:val="both"/>
        <w:rPr>
          <w:rFonts w:ascii="Trebuchet MS" w:hAnsi="Trebuchet MS"/>
        </w:rPr>
      </w:pPr>
      <w:r>
        <w:rPr>
          <w:rFonts w:ascii="Trebuchet MS" w:hAnsi="Trebuchet MS"/>
        </w:rPr>
        <w:t>Prin această masură se va finanț</w:t>
      </w:r>
      <w:r w:rsidRPr="00EE57DB">
        <w:rPr>
          <w:rFonts w:ascii="Trebuchet MS" w:hAnsi="Trebuchet MS"/>
        </w:rPr>
        <w:t>a minim un beneficiar pe o perioada de maxim 4 ani.</w:t>
      </w:r>
    </w:p>
    <w:p w:rsidR="00E26C75" w:rsidRPr="00EE57DB" w:rsidRDefault="00E26C75" w:rsidP="00E26C75">
      <w:pPr>
        <w:jc w:val="both"/>
        <w:rPr>
          <w:rFonts w:ascii="Trebuchet MS" w:hAnsi="Trebuchet MS"/>
        </w:rPr>
      </w:pPr>
      <w:r>
        <w:rPr>
          <w:rFonts w:ascii="Trebuchet MS" w:hAnsi="Trebuchet MS"/>
        </w:rPr>
        <w:t>Rata maximă</w:t>
      </w:r>
      <w:r w:rsidRPr="00EE57DB">
        <w:rPr>
          <w:rFonts w:ascii="Trebuchet MS" w:hAnsi="Trebuchet MS"/>
        </w:rPr>
        <w:t xml:space="preserve"> a sprijinului public nerambursabil va fi de 100% din totalul </w:t>
      </w:r>
      <w:r>
        <w:rPr>
          <w:rFonts w:ascii="Trebuchet MS" w:hAnsi="Trebuchet MS"/>
        </w:rPr>
        <w:t>“costuri fixe” și nu va depăl</w:t>
      </w:r>
      <w:r w:rsidRPr="00EE57DB">
        <w:rPr>
          <w:rFonts w:ascii="Trebuchet MS" w:hAnsi="Trebuchet MS"/>
        </w:rPr>
        <w:t xml:space="preserve">i 3000 euro/an. </w:t>
      </w:r>
      <w:r>
        <w:rPr>
          <w:rFonts w:ascii="Trebuchet MS" w:hAnsi="Trebuchet MS"/>
        </w:rPr>
        <w:t>Suma alocată acestei mă</w:t>
      </w:r>
      <w:r w:rsidRPr="00EE57DB">
        <w:rPr>
          <w:rFonts w:ascii="Trebuchet MS" w:hAnsi="Trebuchet MS"/>
        </w:rPr>
        <w:t>suri este de 12.000 euro.</w:t>
      </w:r>
    </w:p>
    <w:p w:rsidR="00E26C75" w:rsidRDefault="00E26C75" w:rsidP="00E26C75">
      <w:pPr>
        <w:jc w:val="both"/>
        <w:rPr>
          <w:rFonts w:ascii="Trebuchet MS" w:hAnsi="Trebuchet MS"/>
        </w:rPr>
      </w:pPr>
      <w:r w:rsidRPr="00EE57DB">
        <w:rPr>
          <w:rFonts w:ascii="Trebuchet MS" w:hAnsi="Trebuchet MS"/>
        </w:rPr>
        <w:t>Sprijinul</w:t>
      </w:r>
      <w:r>
        <w:rPr>
          <w:rFonts w:ascii="Trebuchet MS" w:hAnsi="Trebuchet MS"/>
        </w:rPr>
        <w:t xml:space="preserve"> poate</w:t>
      </w:r>
      <w:r w:rsidRPr="00EE57DB">
        <w:rPr>
          <w:rFonts w:ascii="Trebuchet MS" w:hAnsi="Trebuchet MS"/>
        </w:rPr>
        <w:t xml:space="preserve"> acoper</w:t>
      </w:r>
      <w:r>
        <w:rPr>
          <w:rFonts w:ascii="Trebuchet MS" w:hAnsi="Trebuchet MS"/>
        </w:rPr>
        <w:t>i</w:t>
      </w:r>
      <w:r w:rsidRPr="00EE57DB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>și cheltuielile de promovare și</w:t>
      </w:r>
      <w:r w:rsidRPr="00EE57DB">
        <w:rPr>
          <w:rFonts w:ascii="Trebuchet MS" w:hAnsi="Trebuchet MS"/>
        </w:rPr>
        <w:t xml:space="preserve"> informare</w:t>
      </w:r>
      <w:r>
        <w:rPr>
          <w:rFonts w:ascii="Trebuchet MS" w:hAnsi="Trebuchet MS"/>
        </w:rPr>
        <w:t xml:space="preserve"> în cuantum de 70% din total cheltuieli eligibile</w:t>
      </w:r>
      <w:r w:rsidRPr="00EE57DB">
        <w:rPr>
          <w:rFonts w:ascii="Trebuchet MS" w:hAnsi="Trebuchet MS"/>
        </w:rPr>
        <w:t>.</w:t>
      </w:r>
    </w:p>
    <w:p w:rsidR="00E26C75" w:rsidRDefault="00E26C75" w:rsidP="00E26C75">
      <w:pPr>
        <w:jc w:val="both"/>
        <w:rPr>
          <w:rFonts w:ascii="Trebuchet MS" w:hAnsi="Trebuchet MS"/>
        </w:rPr>
      </w:pPr>
    </w:p>
    <w:p w:rsidR="00E26C75" w:rsidRDefault="00E26C75" w:rsidP="00E26C75">
      <w:pPr>
        <w:jc w:val="both"/>
        <w:rPr>
          <w:rFonts w:ascii="Trebuchet MS" w:hAnsi="Trebuchet MS"/>
        </w:rPr>
      </w:pPr>
    </w:p>
    <w:p w:rsidR="00E26C75" w:rsidRPr="00EE57DB" w:rsidRDefault="00E26C75" w:rsidP="00E26C75">
      <w:pPr>
        <w:jc w:val="both"/>
        <w:rPr>
          <w:rFonts w:ascii="Trebuchet MS" w:hAnsi="Trebuchet MS"/>
        </w:rPr>
      </w:pPr>
    </w:p>
    <w:p w:rsidR="00E26C75" w:rsidRDefault="00E26C75" w:rsidP="00E26C75">
      <w:pPr>
        <w:jc w:val="both"/>
        <w:rPr>
          <w:rFonts w:ascii="Trebuchet MS" w:hAnsi="Trebuchet MS"/>
          <w:lang w:val="hu-HU"/>
        </w:rPr>
      </w:pPr>
      <w:r>
        <w:rPr>
          <w:rFonts w:ascii="Trebuchet MS" w:hAnsi="Trebuchet MS"/>
          <w:lang w:val="hu-HU"/>
        </w:rPr>
        <w:t>Sumele aplicate și rata sprijinului se justifică</w:t>
      </w:r>
      <w:r w:rsidRPr="00EE57DB">
        <w:rPr>
          <w:rFonts w:ascii="Trebuchet MS" w:hAnsi="Trebuchet MS"/>
          <w:lang w:val="hu-HU"/>
        </w:rPr>
        <w:t xml:space="preserve"> prin respectarea Regulamentului 130</w:t>
      </w:r>
      <w:r>
        <w:rPr>
          <w:rFonts w:ascii="Trebuchet MS" w:hAnsi="Trebuchet MS"/>
          <w:lang w:val="hu-HU"/>
        </w:rPr>
        <w:t>5/2013, ghidul solicitantului mă</w:t>
      </w:r>
      <w:r w:rsidRPr="00EE57DB">
        <w:rPr>
          <w:rFonts w:ascii="Trebuchet MS" w:hAnsi="Trebuchet MS"/>
          <w:lang w:val="hu-HU"/>
        </w:rPr>
        <w:t>sura 19.2, b</w:t>
      </w:r>
      <w:r>
        <w:rPr>
          <w:rFonts w:ascii="Trebuchet MS" w:hAnsi="Trebuchet MS"/>
          <w:lang w:val="hu-HU"/>
        </w:rPr>
        <w:t>ugetul SDL GAL Dobrogea Centrală</w:t>
      </w:r>
      <w:r w:rsidRPr="00EE57DB">
        <w:rPr>
          <w:rFonts w:ascii="Trebuchet MS" w:hAnsi="Trebuchet MS"/>
          <w:lang w:val="hu-HU"/>
        </w:rPr>
        <w:t>, pentru ati</w:t>
      </w:r>
      <w:r>
        <w:rPr>
          <w:rFonts w:ascii="Trebuchet MS" w:hAnsi="Trebuchet MS"/>
          <w:lang w:val="hu-HU"/>
        </w:rPr>
        <w:t>ngerea obiectivului privind inițierea activităț</w:t>
      </w:r>
      <w:r w:rsidRPr="00EE57DB">
        <w:rPr>
          <w:rFonts w:ascii="Trebuchet MS" w:hAnsi="Trebuchet MS"/>
          <w:lang w:val="hu-HU"/>
        </w:rPr>
        <w:t>ilor d</w:t>
      </w:r>
      <w:r>
        <w:rPr>
          <w:rFonts w:ascii="Trebuchet MS" w:hAnsi="Trebuchet MS"/>
          <w:lang w:val="hu-HU"/>
        </w:rPr>
        <w:t>e</w:t>
      </w:r>
      <w:r w:rsidRPr="00EE57DB">
        <w:rPr>
          <w:rFonts w:ascii="Trebuchet MS" w:hAnsi="Trebuchet MS"/>
          <w:lang w:val="hu-HU"/>
        </w:rPr>
        <w:t xml:space="preserve"> aplic</w:t>
      </w:r>
      <w:r>
        <w:rPr>
          <w:rFonts w:ascii="Trebuchet MS" w:hAnsi="Trebuchet MS"/>
          <w:lang w:val="hu-HU"/>
        </w:rPr>
        <w:t>are a standardelor de calitate și posibilitatea multiplicării în teritoriu a exemplelor de bună practică</w:t>
      </w:r>
    </w:p>
    <w:p w:rsidR="00E26C75" w:rsidRDefault="00E26C75" w:rsidP="00E26C75">
      <w:pPr>
        <w:jc w:val="both"/>
        <w:rPr>
          <w:rFonts w:ascii="Trebuchet MS" w:hAnsi="Trebuchet MS"/>
          <w:lang w:val="hu-HU"/>
        </w:rPr>
      </w:pP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Documentele justificative pe care trebuie să le depună solicitantul odată cu depunerea proiectului, trebuie sa fie în conformitate cu cerințele Fișei măsurii </w:t>
      </w:r>
      <w:r w:rsidR="00C65E2A">
        <w:rPr>
          <w:rFonts w:asciiTheme="minorHAnsi" w:hAnsiTheme="minorHAnsi" w:cs="Arial"/>
          <w:bCs/>
          <w:color w:val="000000" w:themeColor="text1"/>
          <w:lang w:eastAsia="en-US"/>
        </w:rPr>
        <w:t>M</w:t>
      </w:r>
      <w:r w:rsidR="00E26C75">
        <w:rPr>
          <w:rFonts w:asciiTheme="minorHAnsi" w:hAnsiTheme="minorHAnsi" w:cs="Arial"/>
          <w:bCs/>
          <w:color w:val="000000" w:themeColor="text1"/>
          <w:lang w:eastAsia="en-US"/>
        </w:rPr>
        <w:t>7</w:t>
      </w:r>
      <w:r w:rsidR="00C65E2A">
        <w:rPr>
          <w:rFonts w:asciiTheme="minorHAnsi" w:hAnsiTheme="minorHAnsi" w:cs="Arial"/>
          <w:bCs/>
          <w:color w:val="000000" w:themeColor="text1"/>
          <w:lang w:eastAsia="en-US"/>
        </w:rPr>
        <w:t>/3A</w:t>
      </w: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 din SDL și cu Ghidul solicitantului, în vigoare la data lansării, disponibile în format electronic pe site-ul GAL</w:t>
      </w:r>
      <w:r w:rsidR="00EB2A85">
        <w:rPr>
          <w:rFonts w:asciiTheme="minorHAnsi" w:hAnsiTheme="minorHAnsi" w:cs="Arial"/>
          <w:bCs/>
          <w:color w:val="000000" w:themeColor="text1"/>
          <w:lang w:eastAsia="en-US"/>
        </w:rPr>
        <w:t xml:space="preserve"> </w:t>
      </w:r>
      <w:hyperlink r:id="rId8" w:history="1">
        <w:r w:rsidR="00EB2A85" w:rsidRPr="00A0222D">
          <w:rPr>
            <w:rStyle w:val="Hyperlink"/>
            <w:rFonts w:asciiTheme="minorHAnsi" w:hAnsiTheme="minorHAnsi" w:cs="Arial"/>
            <w:bCs/>
            <w:lang w:eastAsia="en-US"/>
          </w:rPr>
          <w:t>www.galdc.ro</w:t>
        </w:r>
      </w:hyperlink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, </w:t>
      </w:r>
      <w:bookmarkStart w:id="1" w:name="OLE_LINK47"/>
      <w:bookmarkStart w:id="2" w:name="OLE_LINK48"/>
      <w:bookmarkStart w:id="3" w:name="OLE_LINK49"/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la secțiunea </w:t>
      </w:r>
      <w:bookmarkEnd w:id="1"/>
      <w:bookmarkEnd w:id="2"/>
      <w:bookmarkEnd w:id="3"/>
      <w:r w:rsidR="00F95DA9" w:rsidRPr="00F95DA9">
        <w:rPr>
          <w:rFonts w:asciiTheme="minorHAnsi" w:hAnsiTheme="minorHAnsi" w:cs="Arial"/>
          <w:bCs/>
          <w:color w:val="000000" w:themeColor="text1"/>
          <w:lang w:eastAsia="en-US"/>
        </w:rPr>
        <w:t>„Sesiuni Proiecte” „Apeluri deschise”</w:t>
      </w:r>
      <w:r w:rsidR="00EB2A85">
        <w:rPr>
          <w:rFonts w:asciiTheme="minorHAnsi" w:hAnsiTheme="minorHAnsi" w:cs="Arial"/>
          <w:bCs/>
          <w:color w:val="000000" w:themeColor="text1"/>
          <w:lang w:eastAsia="en-US"/>
        </w:rPr>
        <w:t>.</w:t>
      </w:r>
      <w:r w:rsidR="00C533A7">
        <w:rPr>
          <w:rFonts w:asciiTheme="minorHAnsi" w:hAnsiTheme="minorHAnsi" w:cs="Arial"/>
          <w:bCs/>
          <w:color w:val="000000" w:themeColor="text1"/>
          <w:lang w:eastAsia="en-US"/>
        </w:rPr>
        <w:t xml:space="preserve"> </w:t>
      </w:r>
    </w:p>
    <w:p w:rsidR="00F95DA9" w:rsidRPr="00F95DA9" w:rsidRDefault="00DC0825" w:rsidP="00F95DA9">
      <w:pPr>
        <w:autoSpaceDE w:val="0"/>
        <w:autoSpaceDN w:val="0"/>
        <w:adjustRightInd w:val="0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>Precizăm că informații  detaliate privind accesarea și derularea măsurii sunt cuprinse în Ghidul solicitantului elaborat de GAL</w:t>
      </w:r>
      <w:r w:rsidR="00EB2A85">
        <w:rPr>
          <w:rFonts w:asciiTheme="minorHAnsi" w:hAnsiTheme="minorHAnsi" w:cs="Arial"/>
          <w:bCs/>
          <w:color w:val="000000" w:themeColor="text1"/>
          <w:lang w:eastAsia="en-US"/>
        </w:rPr>
        <w:t xml:space="preserve"> </w:t>
      </w:r>
      <w:hyperlink r:id="rId9" w:history="1">
        <w:r w:rsidR="00EB2A85" w:rsidRPr="00A0222D">
          <w:rPr>
            <w:rStyle w:val="Hyperlink"/>
            <w:rFonts w:asciiTheme="minorHAnsi" w:hAnsiTheme="minorHAnsi" w:cs="Arial"/>
            <w:bCs/>
            <w:lang w:eastAsia="en-US"/>
          </w:rPr>
          <w:t>www.galdc.ro</w:t>
        </w:r>
      </w:hyperlink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 pentru măsura respectivă, la </w:t>
      </w:r>
      <w:r w:rsidR="00F95DA9" w:rsidRPr="00F95DA9">
        <w:rPr>
          <w:rFonts w:asciiTheme="minorHAnsi" w:hAnsiTheme="minorHAnsi" w:cs="Arial"/>
          <w:bCs/>
          <w:color w:val="000000" w:themeColor="text1"/>
          <w:lang w:eastAsia="en-US"/>
        </w:rPr>
        <w:t>„Sesiuni Proiecte” „Apeluri deschise”</w:t>
      </w:r>
      <w:r w:rsidR="00EB2A85">
        <w:rPr>
          <w:rFonts w:asciiTheme="minorHAnsi" w:hAnsiTheme="minorHAnsi" w:cs="Arial"/>
          <w:bCs/>
          <w:color w:val="000000" w:themeColor="text1"/>
          <w:lang w:eastAsia="en-US"/>
        </w:rPr>
        <w:t>.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GAL Dobrogea </w:t>
      </w:r>
      <w:r w:rsidR="00F95DA9"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Centrala </w:t>
      </w: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 asigură disponibilitatea la sediul GAL a unei versiuni pe suport tipărit a informațiilor detaliate aferente măsurii lansate.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F95DA9" w:rsidRPr="00F95DA9" w:rsidRDefault="00F95DA9" w:rsidP="00F95DA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Datele de contact ale GAL unde solicitanții pot obține informații detaliate:</w:t>
      </w:r>
    </w:p>
    <w:p w:rsidR="00F95DA9" w:rsidRPr="00830950" w:rsidRDefault="00F95DA9" w:rsidP="00F95DA9">
      <w:pPr>
        <w:autoSpaceDE w:val="0"/>
        <w:autoSpaceDN w:val="0"/>
        <w:adjustRightInd w:val="0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830950">
        <w:rPr>
          <w:rFonts w:asciiTheme="minorHAnsi" w:hAnsiTheme="minorHAnsi" w:cs="Arial"/>
          <w:bCs/>
          <w:color w:val="000000" w:themeColor="text1"/>
          <w:lang w:eastAsia="en-US"/>
        </w:rPr>
        <w:t>Sediu Administrativ:  GAL DOBROGEA CENTRALA</w:t>
      </w:r>
    </w:p>
    <w:p w:rsidR="00F95DA9" w:rsidRPr="00830950" w:rsidRDefault="00F95DA9" w:rsidP="00F95DA9">
      <w:pPr>
        <w:autoSpaceDE w:val="0"/>
        <w:autoSpaceDN w:val="0"/>
        <w:adjustRightInd w:val="0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830950">
        <w:rPr>
          <w:rFonts w:asciiTheme="minorHAnsi" w:hAnsiTheme="minorHAnsi" w:cs="Arial"/>
          <w:bCs/>
          <w:color w:val="000000" w:themeColor="text1"/>
          <w:lang w:eastAsia="en-US"/>
        </w:rPr>
        <w:t>Com Tortoman, str 1 Decembrie nr 23,</w:t>
      </w:r>
    </w:p>
    <w:p w:rsidR="00F95DA9" w:rsidRPr="00830950" w:rsidRDefault="00F95DA9" w:rsidP="00F95DA9">
      <w:pPr>
        <w:autoSpaceDE w:val="0"/>
        <w:autoSpaceDN w:val="0"/>
        <w:adjustRightInd w:val="0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830950">
        <w:rPr>
          <w:rFonts w:asciiTheme="minorHAnsi" w:hAnsiTheme="minorHAnsi" w:cs="Arial"/>
          <w:bCs/>
          <w:color w:val="000000" w:themeColor="text1"/>
          <w:lang w:eastAsia="en-US"/>
        </w:rPr>
        <w:t>Sediul social: Medgidia str Podgoriilor, nr 1</w:t>
      </w:r>
    </w:p>
    <w:p w:rsidR="00F95DA9" w:rsidRPr="00830950" w:rsidRDefault="00F95DA9" w:rsidP="00F95DA9">
      <w:pPr>
        <w:pStyle w:val="NormalWeb"/>
        <w:spacing w:before="0" w:beforeAutospacing="0" w:after="0" w:afterAutospacing="0"/>
        <w:rPr>
          <w:rFonts w:asciiTheme="minorHAnsi" w:hAnsiTheme="minorHAnsi" w:cs="Arial"/>
          <w:bCs/>
          <w:color w:val="000000" w:themeColor="text1"/>
          <w:lang w:eastAsia="en-US"/>
        </w:rPr>
      </w:pPr>
      <w:r w:rsidRPr="00830950">
        <w:rPr>
          <w:rFonts w:asciiTheme="minorHAnsi" w:hAnsiTheme="minorHAnsi" w:cs="Arial"/>
          <w:bCs/>
          <w:color w:val="000000" w:themeColor="text1"/>
          <w:lang w:eastAsia="en-US"/>
        </w:rPr>
        <w:t xml:space="preserve">Tel. </w:t>
      </w:r>
      <w:r w:rsidR="004A0EEB">
        <w:rPr>
          <w:rFonts w:asciiTheme="minorHAnsi" w:hAnsiTheme="minorHAnsi" w:cs="Arial"/>
          <w:bCs/>
          <w:color w:val="000000" w:themeColor="text1"/>
          <w:lang w:eastAsia="en-US"/>
        </w:rPr>
        <w:t xml:space="preserve"> </w:t>
      </w:r>
      <w:r w:rsidRPr="00830950">
        <w:rPr>
          <w:rFonts w:asciiTheme="minorHAnsi" w:hAnsiTheme="minorHAnsi" w:cs="Arial"/>
          <w:bCs/>
          <w:color w:val="000000" w:themeColor="text1"/>
          <w:lang w:eastAsia="en-US"/>
        </w:rPr>
        <w:t xml:space="preserve">0762286145, 0726185714 </w:t>
      </w:r>
    </w:p>
    <w:p w:rsidR="00F95DA9" w:rsidRPr="00830950" w:rsidRDefault="00F95DA9" w:rsidP="00F95DA9">
      <w:pPr>
        <w:pStyle w:val="NormalWeb"/>
        <w:spacing w:before="0" w:beforeAutospacing="0" w:after="0" w:afterAutospacing="0"/>
        <w:rPr>
          <w:rFonts w:cs="Arial"/>
          <w:bCs/>
          <w:color w:val="000000" w:themeColor="text1"/>
          <w:lang w:eastAsia="en-US"/>
        </w:rPr>
      </w:pPr>
      <w:r w:rsidRPr="00830950">
        <w:rPr>
          <w:rFonts w:asciiTheme="minorHAnsi" w:hAnsiTheme="minorHAnsi" w:cs="Arial"/>
          <w:bCs/>
          <w:color w:val="000000" w:themeColor="text1"/>
          <w:lang w:eastAsia="en-US"/>
        </w:rPr>
        <w:t>e-mail: galmedg@yahoo.com</w:t>
      </w:r>
    </w:p>
    <w:p w:rsidR="00DC0825" w:rsidRPr="00830950" w:rsidRDefault="006D5332" w:rsidP="00F95DA9">
      <w:pPr>
        <w:pStyle w:val="NormalWeb"/>
        <w:spacing w:before="0" w:beforeAutospacing="0" w:after="0" w:afterAutospacing="0"/>
        <w:rPr>
          <w:rFonts w:asciiTheme="minorHAnsi" w:hAnsiTheme="minorHAnsi" w:cs="Arial"/>
          <w:bCs/>
          <w:color w:val="000000" w:themeColor="text1"/>
          <w:lang w:eastAsia="en-US"/>
        </w:rPr>
      </w:pPr>
      <w:hyperlink r:id="rId10" w:history="1">
        <w:r w:rsidR="00F95DA9" w:rsidRPr="00830950">
          <w:rPr>
            <w:rFonts w:cs="Arial"/>
            <w:bCs/>
            <w:color w:val="000000" w:themeColor="text1"/>
            <w:lang w:eastAsia="en-US"/>
          </w:rPr>
          <w:t>www.galdc.ro</w:t>
        </w:r>
      </w:hyperlink>
    </w:p>
    <w:p w:rsidR="00DC0825" w:rsidRPr="00F95DA9" w:rsidRDefault="00DC0825" w:rsidP="00DC0825">
      <w:pPr>
        <w:pStyle w:val="NormalWeb"/>
        <w:spacing w:before="0" w:beforeAutospacing="0" w:after="0" w:afterAutospacing="0"/>
        <w:jc w:val="center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F95DA9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GAL Dobrogea Centrala  </w:t>
      </w:r>
      <w:r w:rsidR="00DC0825"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vă stă la dispoziție de luni până vineri între orele 09.00 și 1</w:t>
      </w: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6</w:t>
      </w:r>
      <w:r w:rsidR="00DC0825"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.00 pentru a vă acorda informații privind modalitățile de accesare a măsurilor de finanțare din cadrul Strategiei de Dezvoltare Locala, dar și pentru a primi propunerile sau sesizările dumneavoastră privind derularea proiectelor depuse prin intermediul SDL.</w:t>
      </w: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 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Experții GAL vă vor acorda, pe lo</w:t>
      </w:r>
      <w:r w:rsidR="00F95DA9"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c sau în termenul legal</w:t>
      </w: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, orice informație necesară în demersul dumneavoastră pentru accesarea fondurilor europene.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Experții GAL </w:t>
      </w:r>
      <w:r w:rsidR="00F95DA9"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DOBROGEA CENTRALA </w:t>
      </w: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nu vor acorda consultanță privind realizarea proiectului.</w:t>
      </w:r>
    </w:p>
    <w:p w:rsidR="004556D8" w:rsidRPr="00F95DA9" w:rsidRDefault="004556D8">
      <w:pPr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sectPr w:rsidR="004556D8" w:rsidRPr="00F95DA9" w:rsidSect="00DC0825">
      <w:headerReference w:type="default" r:id="rId11"/>
      <w:footerReference w:type="default" r:id="rId12"/>
      <w:pgSz w:w="12240" w:h="15840"/>
      <w:pgMar w:top="1440" w:right="1440" w:bottom="1440" w:left="1440" w:header="360" w:footer="2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332" w:rsidRDefault="006D5332" w:rsidP="00DC0825">
      <w:r>
        <w:separator/>
      </w:r>
    </w:p>
  </w:endnote>
  <w:endnote w:type="continuationSeparator" w:id="0">
    <w:p w:rsidR="006D5332" w:rsidRDefault="006D5332" w:rsidP="00DC0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25" w:rsidRPr="00C21F6C" w:rsidRDefault="00DC0825" w:rsidP="00DC0825">
    <w:pPr>
      <w:tabs>
        <w:tab w:val="left" w:pos="6148"/>
      </w:tabs>
      <w:jc w:val="center"/>
      <w:rPr>
        <w:sz w:val="20"/>
        <w:szCs w:val="20"/>
      </w:rPr>
    </w:pPr>
    <w:r w:rsidRPr="00C21F6C">
      <w:rPr>
        <w:sz w:val="20"/>
        <w:szCs w:val="20"/>
      </w:rPr>
      <w:t>Str Decebal nr 35 Medgidia, 905600 jud Constanta</w:t>
    </w:r>
  </w:p>
  <w:p w:rsidR="00DC0825" w:rsidRPr="00C21F6C" w:rsidRDefault="00DC0825" w:rsidP="00DC0825">
    <w:pPr>
      <w:tabs>
        <w:tab w:val="center" w:pos="4680"/>
        <w:tab w:val="left" w:pos="6148"/>
        <w:tab w:val="right" w:pos="9360"/>
      </w:tabs>
      <w:rPr>
        <w:sz w:val="20"/>
        <w:szCs w:val="20"/>
      </w:rPr>
    </w:pPr>
    <w:r>
      <w:rPr>
        <w:sz w:val="20"/>
        <w:szCs w:val="20"/>
      </w:rPr>
      <w:tab/>
    </w:r>
    <w:r w:rsidRPr="00C21F6C">
      <w:rPr>
        <w:sz w:val="20"/>
        <w:szCs w:val="20"/>
      </w:rPr>
      <w:t>str. 1 Decembrie nr 32, com Tortoman, jud Constanta</w:t>
    </w:r>
    <w:r>
      <w:rPr>
        <w:sz w:val="20"/>
        <w:szCs w:val="20"/>
      </w:rPr>
      <w:tab/>
    </w:r>
  </w:p>
  <w:p w:rsidR="00DC0825" w:rsidRPr="00C21F6C" w:rsidRDefault="00DC0825" w:rsidP="00DC0825">
    <w:pPr>
      <w:tabs>
        <w:tab w:val="left" w:pos="6148"/>
      </w:tabs>
      <w:jc w:val="center"/>
      <w:rPr>
        <w:sz w:val="20"/>
        <w:szCs w:val="20"/>
      </w:rPr>
    </w:pPr>
    <w:r w:rsidRPr="00C21F6C">
      <w:rPr>
        <w:sz w:val="20"/>
        <w:szCs w:val="20"/>
      </w:rPr>
      <w:t xml:space="preserve">e-mail: </w:t>
    </w:r>
    <w:hyperlink r:id="rId1" w:history="1">
      <w:r w:rsidRPr="00C21F6C">
        <w:rPr>
          <w:rStyle w:val="Hyperlink"/>
          <w:sz w:val="20"/>
          <w:szCs w:val="20"/>
        </w:rPr>
        <w:t>galmedg@yahoo.com</w:t>
      </w:r>
    </w:hyperlink>
    <w:r w:rsidRPr="00C21F6C">
      <w:rPr>
        <w:sz w:val="20"/>
        <w:szCs w:val="20"/>
      </w:rPr>
      <w:t>;  mobil: 0762286145,  0723185714</w:t>
    </w:r>
  </w:p>
  <w:p w:rsidR="00DC0825" w:rsidRPr="00C21F6C" w:rsidRDefault="00DC0825" w:rsidP="00DC0825">
    <w:pPr>
      <w:tabs>
        <w:tab w:val="left" w:pos="6148"/>
      </w:tabs>
      <w:jc w:val="center"/>
      <w:rPr>
        <w:sz w:val="20"/>
        <w:szCs w:val="20"/>
      </w:rPr>
    </w:pPr>
    <w:r w:rsidRPr="00C21F6C">
      <w:rPr>
        <w:sz w:val="20"/>
        <w:szCs w:val="20"/>
      </w:rPr>
      <w:t xml:space="preserve">site: </w:t>
    </w:r>
    <w:hyperlink r:id="rId2" w:history="1">
      <w:r w:rsidRPr="00C21F6C">
        <w:rPr>
          <w:rStyle w:val="Hyperlink"/>
          <w:sz w:val="20"/>
          <w:szCs w:val="20"/>
        </w:rPr>
        <w:t>www.galdc.ro</w:t>
      </w:r>
    </w:hyperlink>
  </w:p>
  <w:p w:rsidR="00DC0825" w:rsidRDefault="00DC08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332" w:rsidRDefault="006D5332" w:rsidP="00DC0825">
      <w:r>
        <w:separator/>
      </w:r>
    </w:p>
  </w:footnote>
  <w:footnote w:type="continuationSeparator" w:id="0">
    <w:p w:rsidR="006D5332" w:rsidRDefault="006D5332" w:rsidP="00DC08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25" w:rsidRPr="00271EC9" w:rsidRDefault="00DC0825" w:rsidP="00DC0825">
    <w:pPr>
      <w:pStyle w:val="Header"/>
      <w:rPr>
        <w:rFonts w:ascii="Calibri" w:hAnsi="Calibri" w:cs="Calibri"/>
      </w:rPr>
    </w:pPr>
    <w:r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052F2D02" wp14:editId="7DDE4F9C">
          <wp:simplePos x="0" y="0"/>
          <wp:positionH relativeFrom="column">
            <wp:posOffset>1918335</wp:posOffset>
          </wp:positionH>
          <wp:positionV relativeFrom="paragraph">
            <wp:posOffset>3810</wp:posOffset>
          </wp:positionV>
          <wp:extent cx="636270" cy="549275"/>
          <wp:effectExtent l="0" t="0" r="0" b="3175"/>
          <wp:wrapTight wrapText="bothSides">
            <wp:wrapPolygon edited="0">
              <wp:start x="0" y="0"/>
              <wp:lineTo x="0" y="20976"/>
              <wp:lineTo x="20695" y="20976"/>
              <wp:lineTo x="20695" y="0"/>
              <wp:lineTo x="0" y="0"/>
            </wp:wrapPolygon>
          </wp:wrapTight>
          <wp:docPr id="2" name="Picture 2" descr="LEADER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EADER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549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D5332">
      <w:rPr>
        <w:rFonts w:asciiTheme="minorHAnsi" w:hAnsiTheme="minorHAnsi" w:cstheme="minorBidi"/>
        <w:noProof/>
        <w:lang w:val="es-ES_tradnl" w:eastAsia="es-ES_tradnl"/>
      </w:rPr>
      <w:pict>
        <v:group id="_x0000_s2049" style="position:absolute;margin-left:19.5pt;margin-top:3.6pt;width:92.45pt;height:39.95pt;z-index:-251656192;mso-position-horizontal-relative:text;mso-position-vertical-relative:text" coordorigin="2880,2340" coordsize="2943,14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" o:spid="_x0000_s2050" type="#_x0000_t75" style="position:absolute;left:2880;top:2340;width:2943;height:1006;visibility:visible" wrapcoords="-234 0 -234 21172 21717 21172 21717 0 -234 0">
            <v:imagedata r:id="rId4" o:title=""/>
          </v:shape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2051" type="#_x0000_t175" style="position:absolute;left:3060;top:3060;width:2667;height:690" adj="7200" fillcolor="fuchsia">
            <v:shadow color="#868686"/>
            <v:textpath style="font-family:&quot;Times New Roman&quot;;v-text-kern:t" trim="t" fitpath="t" string="G.A.L Dobrogea Centrala"/>
          </v:shape>
        </v:group>
      </w:pict>
    </w:r>
    <w:r>
      <w:t xml:space="preserve">                                                                                                            </w:t>
    </w:r>
    <w:r w:rsidRPr="00271EC9">
      <w:rPr>
        <w:rFonts w:ascii="Calibri" w:hAnsi="Calibri" w:cs="Calibri"/>
      </w:rPr>
      <w:t>GRUPUL DE AC</w:t>
    </w:r>
    <w:r w:rsidRPr="00271EC9">
      <w:rPr>
        <w:rFonts w:ascii="Calibri" w:hAnsi="Calibri" w:cs="Calibri"/>
        <w:lang w:val="en-GB"/>
      </w:rPr>
      <w:t>Ț</w:t>
    </w:r>
    <w:r w:rsidRPr="00271EC9">
      <w:rPr>
        <w:rFonts w:ascii="Calibri" w:hAnsi="Calibri" w:cs="Calibri"/>
      </w:rPr>
      <w:t>IUNE LOCAL</w:t>
    </w:r>
    <w:r w:rsidRPr="00271EC9">
      <w:rPr>
        <w:rFonts w:ascii="Calibri" w:hAnsi="Calibri" w:cs="Calibri"/>
        <w:lang w:val="en-GB"/>
      </w:rPr>
      <w:t>Ă</w:t>
    </w:r>
  </w:p>
  <w:p w:rsidR="00DC0825" w:rsidRPr="00271EC9" w:rsidRDefault="00DC0825" w:rsidP="00DC0825">
    <w:pPr>
      <w:pStyle w:val="Header"/>
      <w:rPr>
        <w:rFonts w:ascii="Calibri" w:hAnsi="Calibri" w:cs="Calibri"/>
      </w:rPr>
    </w:pPr>
    <w:r w:rsidRPr="00271EC9">
      <w:rPr>
        <w:rFonts w:ascii="Calibri" w:hAnsi="Calibri" w:cs="Calibri"/>
      </w:rPr>
      <w:t xml:space="preserve">                                                                                                 </w:t>
    </w:r>
    <w:r>
      <w:rPr>
        <w:rFonts w:ascii="Calibri" w:hAnsi="Calibri" w:cs="Calibri"/>
      </w:rPr>
      <w:t xml:space="preserve">                            </w:t>
    </w:r>
    <w:r w:rsidRPr="00271EC9">
      <w:rPr>
        <w:rFonts w:ascii="Calibri" w:hAnsi="Calibri" w:cs="Calibri"/>
      </w:rPr>
      <w:t>DOBROGEA CENTRAL</w:t>
    </w:r>
    <w:r w:rsidRPr="00271EC9">
      <w:rPr>
        <w:rFonts w:ascii="Calibri" w:hAnsi="Calibri" w:cs="Calibri"/>
        <w:lang w:val="en-GB"/>
      </w:rPr>
      <w:t>Ă</w:t>
    </w:r>
  </w:p>
  <w:p w:rsidR="00DC0825" w:rsidRDefault="00DC0825" w:rsidP="00DC0825">
    <w:pPr>
      <w:pStyle w:val="Header"/>
    </w:pPr>
    <w:r>
      <w:tab/>
      <w:t xml:space="preserve">                                                                                                        </w:t>
    </w:r>
    <w:r w:rsidRPr="00271EC9">
      <w:rPr>
        <w:rFonts w:ascii="Calibri" w:hAnsi="Calibri" w:cs="Calibri"/>
      </w:rPr>
      <w:t>Jud. CONSTANȚA</w:t>
    </w:r>
  </w:p>
  <w:p w:rsidR="00DC0825" w:rsidRDefault="00DC082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B4C8B"/>
    <w:multiLevelType w:val="hybridMultilevel"/>
    <w:tmpl w:val="3DD691F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B32E6F"/>
    <w:multiLevelType w:val="hybridMultilevel"/>
    <w:tmpl w:val="0400DC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7E2B7F"/>
    <w:multiLevelType w:val="hybridMultilevel"/>
    <w:tmpl w:val="A39ACC5C"/>
    <w:lvl w:ilvl="0" w:tplc="4B74318E">
      <w:start w:val="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C11"/>
    <w:rsid w:val="0006465E"/>
    <w:rsid w:val="00065DEF"/>
    <w:rsid w:val="00090FFA"/>
    <w:rsid w:val="001E4CCA"/>
    <w:rsid w:val="002924B9"/>
    <w:rsid w:val="00313D57"/>
    <w:rsid w:val="003239BA"/>
    <w:rsid w:val="0034502D"/>
    <w:rsid w:val="00391952"/>
    <w:rsid w:val="00400A4F"/>
    <w:rsid w:val="004556D8"/>
    <w:rsid w:val="004A0EEB"/>
    <w:rsid w:val="004B581A"/>
    <w:rsid w:val="004E7C96"/>
    <w:rsid w:val="005460A1"/>
    <w:rsid w:val="005A6321"/>
    <w:rsid w:val="00632E54"/>
    <w:rsid w:val="00674D90"/>
    <w:rsid w:val="0067532B"/>
    <w:rsid w:val="006D5332"/>
    <w:rsid w:val="006F4D1B"/>
    <w:rsid w:val="007075F1"/>
    <w:rsid w:val="00757D03"/>
    <w:rsid w:val="007E275A"/>
    <w:rsid w:val="00830950"/>
    <w:rsid w:val="008449FE"/>
    <w:rsid w:val="00992E64"/>
    <w:rsid w:val="009A6584"/>
    <w:rsid w:val="009B220F"/>
    <w:rsid w:val="00AF56D1"/>
    <w:rsid w:val="00C30FEE"/>
    <w:rsid w:val="00C533A7"/>
    <w:rsid w:val="00C65E2A"/>
    <w:rsid w:val="00C80098"/>
    <w:rsid w:val="00CD35B3"/>
    <w:rsid w:val="00CD43E2"/>
    <w:rsid w:val="00CF1EDB"/>
    <w:rsid w:val="00D02C54"/>
    <w:rsid w:val="00D305E4"/>
    <w:rsid w:val="00D35806"/>
    <w:rsid w:val="00DC0825"/>
    <w:rsid w:val="00E26C75"/>
    <w:rsid w:val="00E73E62"/>
    <w:rsid w:val="00EB2A85"/>
    <w:rsid w:val="00ED5C11"/>
    <w:rsid w:val="00F30892"/>
    <w:rsid w:val="00F456F9"/>
    <w:rsid w:val="00F95DA9"/>
    <w:rsid w:val="00F9730D"/>
    <w:rsid w:val="00FC6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1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8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DC0825"/>
    <w:rPr>
      <w:color w:val="0000FF"/>
      <w:u w:val="single"/>
    </w:rPr>
  </w:style>
  <w:style w:type="paragraph" w:styleId="ListParagraph">
    <w:name w:val="List Paragraph"/>
    <w:aliases w:val="List_Paragraph,Multilevel para_II,Akapit z listą BS,Outlines a.b.c.,Bullets,IBL List Paragraph,List Paragraph nowy,References,Numbered List Paragraph,본문(내용),body 2,List Paragraph11,List Paragraph111,Normal bullet 2,lp1"/>
    <w:basedOn w:val="Normal"/>
    <w:link w:val="ListParagraphChar"/>
    <w:uiPriority w:val="34"/>
    <w:qFormat/>
    <w:rsid w:val="00DC0825"/>
    <w:pPr>
      <w:ind w:left="720"/>
      <w:contextualSpacing/>
    </w:pPr>
  </w:style>
  <w:style w:type="paragraph" w:styleId="NormalWeb">
    <w:name w:val="Normal (Web)"/>
    <w:aliases w:val="Normal (Web) Char Char,Normal (Web) Char"/>
    <w:basedOn w:val="Normal"/>
    <w:uiPriority w:val="1"/>
    <w:unhideWhenUsed/>
    <w:qFormat/>
    <w:rsid w:val="00DC0825"/>
    <w:pPr>
      <w:spacing w:before="100" w:beforeAutospacing="1" w:after="100" w:afterAutospacing="1"/>
    </w:pPr>
  </w:style>
  <w:style w:type="character" w:customStyle="1" w:styleId="ListParagraphChar">
    <w:name w:val="List Paragraph Char"/>
    <w:aliases w:val="List_Paragraph Char,Multilevel para_II Char,Akapit z listą BS Char,Outlines a.b.c. Char,Bullets Char,IBL List Paragraph Char,List Paragraph nowy Char,References Char,Numbered List Paragraph Char,본문(내용) Char,body 2 Char,lp1 Char"/>
    <w:link w:val="ListParagraph"/>
    <w:uiPriority w:val="34"/>
    <w:locked/>
    <w:rsid w:val="00DC082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DC082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082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DC08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082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Default">
    <w:name w:val="Default"/>
    <w:qFormat/>
    <w:rsid w:val="00DC082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1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8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DC0825"/>
    <w:rPr>
      <w:color w:val="0000FF"/>
      <w:u w:val="single"/>
    </w:rPr>
  </w:style>
  <w:style w:type="paragraph" w:styleId="ListParagraph">
    <w:name w:val="List Paragraph"/>
    <w:aliases w:val="List_Paragraph,Multilevel para_II,Akapit z listą BS,Outlines a.b.c.,Bullets,IBL List Paragraph,List Paragraph nowy,References,Numbered List Paragraph,본문(내용),body 2,List Paragraph11,List Paragraph111,Normal bullet 2,lp1"/>
    <w:basedOn w:val="Normal"/>
    <w:link w:val="ListParagraphChar"/>
    <w:uiPriority w:val="34"/>
    <w:qFormat/>
    <w:rsid w:val="00DC0825"/>
    <w:pPr>
      <w:ind w:left="720"/>
      <w:contextualSpacing/>
    </w:pPr>
  </w:style>
  <w:style w:type="paragraph" w:styleId="NormalWeb">
    <w:name w:val="Normal (Web)"/>
    <w:aliases w:val="Normal (Web) Char Char,Normal (Web) Char"/>
    <w:basedOn w:val="Normal"/>
    <w:uiPriority w:val="1"/>
    <w:unhideWhenUsed/>
    <w:qFormat/>
    <w:rsid w:val="00DC0825"/>
    <w:pPr>
      <w:spacing w:before="100" w:beforeAutospacing="1" w:after="100" w:afterAutospacing="1"/>
    </w:pPr>
  </w:style>
  <w:style w:type="character" w:customStyle="1" w:styleId="ListParagraphChar">
    <w:name w:val="List Paragraph Char"/>
    <w:aliases w:val="List_Paragraph Char,Multilevel para_II Char,Akapit z listą BS Char,Outlines a.b.c. Char,Bullets Char,IBL List Paragraph Char,List Paragraph nowy Char,References Char,Numbered List Paragraph Char,본문(내용) Char,body 2 Char,lp1 Char"/>
    <w:link w:val="ListParagraph"/>
    <w:uiPriority w:val="34"/>
    <w:locked/>
    <w:rsid w:val="00DC082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DC082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082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DC08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082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Default">
    <w:name w:val="Default"/>
    <w:qFormat/>
    <w:rsid w:val="00DC082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ldc.ro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galdc.r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aldc.ro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aldc.ro" TargetMode="External"/><Relationship Id="rId1" Type="http://schemas.openxmlformats.org/officeDocument/2006/relationships/hyperlink" Target="mailto:galmedg@yahoo.com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http://www.maap.ro/images/Leader.png" TargetMode="External"/><Relationship Id="rId2" Type="http://schemas.openxmlformats.org/officeDocument/2006/relationships/image" Target="media/image1.png"/><Relationship Id="rId1" Type="http://schemas.openxmlformats.org/officeDocument/2006/relationships/hyperlink" Target="http://www.maap.ro/apel.php?id=1" TargetMode="External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36</cp:revision>
  <dcterms:created xsi:type="dcterms:W3CDTF">2017-06-29T12:21:00Z</dcterms:created>
  <dcterms:modified xsi:type="dcterms:W3CDTF">2020-05-18T06:59:00Z</dcterms:modified>
</cp:coreProperties>
</file>